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4F" w:rsidRDefault="005B452C" w:rsidP="00C029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ПОСВЯЩАЕТСЯ ТЕМ, КТО КОВАЛ ПОБЕДУ НА ФРОНТЕ И В</w:t>
      </w:r>
      <w:r w:rsidR="00594D4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ТЫЛУ.</w:t>
      </w:r>
    </w:p>
    <w:p w:rsidR="005B452C" w:rsidRDefault="005B452C" w:rsidP="00C029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A0504F" w:rsidRPr="00A0504F" w:rsidRDefault="00A0504F" w:rsidP="00C029D8">
      <w:pPr>
        <w:jc w:val="center"/>
        <w:rPr>
          <w:rFonts w:ascii="Times New Roman" w:hAnsi="Times New Roman" w:cs="Times New Roman"/>
          <w:sz w:val="32"/>
          <w:szCs w:val="32"/>
        </w:rPr>
      </w:pPr>
      <w:r w:rsidRPr="00C029D8">
        <w:rPr>
          <w:rFonts w:ascii="Times New Roman" w:hAnsi="Times New Roman" w:cs="Times New Roman"/>
          <w:b/>
          <w:sz w:val="32"/>
          <w:szCs w:val="32"/>
        </w:rPr>
        <w:t>Памятник войнам Уральского  добровольческого  танкового корпуса</w:t>
      </w:r>
      <w:r w:rsidR="00D22601">
        <w:rPr>
          <w:rFonts w:ascii="Times New Roman" w:hAnsi="Times New Roman" w:cs="Times New Roman"/>
          <w:b/>
          <w:sz w:val="32"/>
          <w:szCs w:val="32"/>
        </w:rPr>
        <w:t xml:space="preserve"> (УДТК)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41AC51" wp14:editId="4D7C663C">
            <wp:extent cx="5671595" cy="3826619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27" cy="382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04F" w:rsidRPr="00A0504F" w:rsidRDefault="00D22601" w:rsidP="00C029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F094F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23 февраля 1962 года на Привокзальной площади открыт монумент, посвященный героизму воинов Уральского добровольческого танкового корпуса. </w:t>
      </w:r>
      <w:r w:rsidR="00A0504F" w:rsidRPr="00A0504F">
        <w:rPr>
          <w:rFonts w:ascii="Times New Roman" w:hAnsi="Times New Roman" w:cs="Times New Roman"/>
          <w:sz w:val="32"/>
          <w:szCs w:val="32"/>
        </w:rPr>
        <w:t>Постамент памятника выполнен в виде танка. Рабочий и танкист стоят на башне устремленного вперед танка.</w:t>
      </w:r>
      <w:r w:rsidRPr="00D22601">
        <w:t xml:space="preserve"> </w:t>
      </w:r>
      <w:r w:rsidRPr="00D22601">
        <w:rPr>
          <w:rFonts w:ascii="Times New Roman" w:hAnsi="Times New Roman" w:cs="Times New Roman"/>
          <w:sz w:val="32"/>
          <w:szCs w:val="32"/>
        </w:rPr>
        <w:t>Старый рабочий провожает в бой молодого во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D22601">
        <w:rPr>
          <w:rFonts w:ascii="Times New Roman" w:hAnsi="Times New Roman" w:cs="Times New Roman"/>
          <w:sz w:val="32"/>
          <w:szCs w:val="32"/>
        </w:rPr>
        <w:t>на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D22601">
        <w:rPr>
          <w:rFonts w:ascii="Times New Roman" w:hAnsi="Times New Roman" w:cs="Times New Roman"/>
          <w:sz w:val="32"/>
          <w:szCs w:val="32"/>
        </w:rPr>
        <w:t xml:space="preserve">танкиста. </w:t>
      </w:r>
      <w:r w:rsidR="00A0504F" w:rsidRPr="00A0504F">
        <w:rPr>
          <w:rFonts w:ascii="Times New Roman" w:hAnsi="Times New Roman" w:cs="Times New Roman"/>
          <w:sz w:val="32"/>
          <w:szCs w:val="32"/>
        </w:rPr>
        <w:t xml:space="preserve"> По бокам постамента изображены трудовые и боевые подвиги уральцев в годы Великой Отечественной в</w:t>
      </w:r>
      <w:r w:rsidR="00A0504F">
        <w:rPr>
          <w:rFonts w:ascii="Times New Roman" w:hAnsi="Times New Roman" w:cs="Times New Roman"/>
          <w:sz w:val="32"/>
          <w:szCs w:val="32"/>
        </w:rPr>
        <w:t>ойны.</w:t>
      </w:r>
    </w:p>
    <w:p w:rsidR="00A0504F" w:rsidRDefault="00DF094F" w:rsidP="00C029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0504F" w:rsidRPr="00A0504F">
        <w:rPr>
          <w:rFonts w:ascii="Times New Roman" w:hAnsi="Times New Roman" w:cs="Times New Roman"/>
          <w:sz w:val="32"/>
          <w:szCs w:val="32"/>
        </w:rPr>
        <w:t>Надпись на постаменте: «Героям Великой Отечественной Войны 1941—1945 гг.</w:t>
      </w:r>
      <w:r w:rsidR="00D22601">
        <w:rPr>
          <w:rFonts w:ascii="Times New Roman" w:hAnsi="Times New Roman" w:cs="Times New Roman"/>
          <w:sz w:val="32"/>
          <w:szCs w:val="32"/>
        </w:rPr>
        <w:t>,</w:t>
      </w:r>
      <w:r w:rsidR="00A0504F" w:rsidRPr="00A0504F">
        <w:rPr>
          <w:rFonts w:ascii="Times New Roman" w:hAnsi="Times New Roman" w:cs="Times New Roman"/>
          <w:sz w:val="32"/>
          <w:szCs w:val="32"/>
        </w:rPr>
        <w:t xml:space="preserve"> воинам Уральского добровольческого танкового корпуса от тру</w:t>
      </w:r>
      <w:r w:rsidR="00A0504F">
        <w:rPr>
          <w:rFonts w:ascii="Times New Roman" w:hAnsi="Times New Roman" w:cs="Times New Roman"/>
          <w:sz w:val="32"/>
          <w:szCs w:val="32"/>
        </w:rPr>
        <w:t xml:space="preserve">дящихся Свердловской области». </w:t>
      </w:r>
    </w:p>
    <w:p w:rsidR="00A0504F" w:rsidRPr="00A0504F" w:rsidRDefault="00DF094F" w:rsidP="00C029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A0504F" w:rsidRPr="00A0504F">
        <w:rPr>
          <w:rFonts w:ascii="Times New Roman" w:hAnsi="Times New Roman" w:cs="Times New Roman"/>
          <w:sz w:val="32"/>
          <w:szCs w:val="32"/>
        </w:rPr>
        <w:t>У подножия памятника плита с надписью: «Здесь хранится земля, обагрённая кровью уральских танкистов — добровольцев</w:t>
      </w:r>
      <w:r w:rsidR="00D22601">
        <w:rPr>
          <w:rFonts w:ascii="Times New Roman" w:hAnsi="Times New Roman" w:cs="Times New Roman"/>
          <w:sz w:val="32"/>
          <w:szCs w:val="32"/>
        </w:rPr>
        <w:t xml:space="preserve">, погибших </w:t>
      </w:r>
      <w:r w:rsidR="00A0504F" w:rsidRPr="00A0504F">
        <w:rPr>
          <w:rFonts w:ascii="Times New Roman" w:hAnsi="Times New Roman" w:cs="Times New Roman"/>
          <w:sz w:val="32"/>
          <w:szCs w:val="32"/>
        </w:rPr>
        <w:t xml:space="preserve"> в ожесточённых боях под </w:t>
      </w:r>
      <w:r w:rsidR="00D22601">
        <w:rPr>
          <w:rFonts w:ascii="Times New Roman" w:hAnsi="Times New Roman" w:cs="Times New Roman"/>
          <w:sz w:val="32"/>
          <w:szCs w:val="32"/>
        </w:rPr>
        <w:t xml:space="preserve"> </w:t>
      </w:r>
      <w:r w:rsidR="00A0504F" w:rsidRPr="00A0504F">
        <w:rPr>
          <w:rFonts w:ascii="Times New Roman" w:hAnsi="Times New Roman" w:cs="Times New Roman"/>
          <w:sz w:val="32"/>
          <w:szCs w:val="32"/>
        </w:rPr>
        <w:t>Орлом, Львовом, Прагой и Берлином в 1943—1945 годах».</w:t>
      </w:r>
    </w:p>
    <w:p w:rsidR="00A0504F" w:rsidRDefault="00DF094F" w:rsidP="00A050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D22601" w:rsidRPr="00D22601">
        <w:rPr>
          <w:rFonts w:ascii="Times New Roman" w:hAnsi="Times New Roman" w:cs="Times New Roman"/>
          <w:sz w:val="32"/>
          <w:szCs w:val="32"/>
        </w:rPr>
        <w:t>Авторы</w:t>
      </w:r>
      <w:r w:rsidR="00D22601">
        <w:rPr>
          <w:rFonts w:ascii="Times New Roman" w:hAnsi="Times New Roman" w:cs="Times New Roman"/>
          <w:sz w:val="32"/>
          <w:szCs w:val="32"/>
        </w:rPr>
        <w:t xml:space="preserve"> памятника</w:t>
      </w:r>
      <w:proofErr w:type="gramStart"/>
      <w:r w:rsidR="00D2260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D22601">
        <w:rPr>
          <w:rFonts w:ascii="Times New Roman" w:hAnsi="Times New Roman" w:cs="Times New Roman"/>
          <w:sz w:val="32"/>
          <w:szCs w:val="32"/>
        </w:rPr>
        <w:t xml:space="preserve"> </w:t>
      </w:r>
      <w:r w:rsidR="00D22601" w:rsidRPr="00D22601">
        <w:rPr>
          <w:rFonts w:ascii="Times New Roman" w:hAnsi="Times New Roman" w:cs="Times New Roman"/>
          <w:sz w:val="32"/>
          <w:szCs w:val="32"/>
        </w:rPr>
        <w:t xml:space="preserve"> скульпторы В. М. </w:t>
      </w:r>
      <w:proofErr w:type="spellStart"/>
      <w:r w:rsidR="00D22601" w:rsidRPr="00D22601">
        <w:rPr>
          <w:rFonts w:ascii="Times New Roman" w:hAnsi="Times New Roman" w:cs="Times New Roman"/>
          <w:sz w:val="32"/>
          <w:szCs w:val="32"/>
        </w:rPr>
        <w:t>Друзин</w:t>
      </w:r>
      <w:proofErr w:type="spellEnd"/>
      <w:r w:rsidR="00D22601" w:rsidRPr="00D22601">
        <w:rPr>
          <w:rFonts w:ascii="Times New Roman" w:hAnsi="Times New Roman" w:cs="Times New Roman"/>
          <w:sz w:val="32"/>
          <w:szCs w:val="32"/>
        </w:rPr>
        <w:t xml:space="preserve"> и П. А. Сажин.</w:t>
      </w:r>
    </w:p>
    <w:p w:rsidR="00A24C53" w:rsidRDefault="00A24C53" w:rsidP="00A0504F">
      <w:pPr>
        <w:rPr>
          <w:rFonts w:ascii="Times New Roman" w:hAnsi="Times New Roman" w:cs="Times New Roman"/>
          <w:sz w:val="32"/>
          <w:szCs w:val="32"/>
        </w:rPr>
      </w:pPr>
    </w:p>
    <w:p w:rsidR="00A24C53" w:rsidRDefault="00A24C53" w:rsidP="00A0504F">
      <w:pPr>
        <w:rPr>
          <w:rFonts w:ascii="Times New Roman" w:hAnsi="Times New Roman" w:cs="Times New Roman"/>
          <w:sz w:val="32"/>
          <w:szCs w:val="32"/>
        </w:rPr>
      </w:pPr>
    </w:p>
    <w:p w:rsidR="00A24C53" w:rsidRPr="00DF094F" w:rsidRDefault="00A24C53" w:rsidP="00A24C53">
      <w:pPr>
        <w:rPr>
          <w:rFonts w:ascii="Times New Roman" w:hAnsi="Times New Roman" w:cs="Times New Roman"/>
          <w:b/>
          <w:sz w:val="32"/>
          <w:szCs w:val="32"/>
        </w:rPr>
      </w:pPr>
      <w:r w:rsidRPr="00DF094F">
        <w:rPr>
          <w:rFonts w:ascii="Times New Roman" w:hAnsi="Times New Roman" w:cs="Times New Roman"/>
          <w:b/>
          <w:sz w:val="32"/>
          <w:szCs w:val="32"/>
        </w:rPr>
        <w:t xml:space="preserve">Мемориал </w:t>
      </w:r>
      <w:r w:rsidR="00DF094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F094F" w:rsidRPr="00DF094F">
        <w:rPr>
          <w:rFonts w:ascii="Times New Roman" w:hAnsi="Times New Roman" w:cs="Times New Roman"/>
          <w:b/>
          <w:sz w:val="32"/>
          <w:szCs w:val="32"/>
        </w:rPr>
        <w:t>рабочим Уралмашзавода</w:t>
      </w:r>
      <w:r w:rsidRPr="00DF094F">
        <w:rPr>
          <w:rFonts w:ascii="Times New Roman" w:hAnsi="Times New Roman" w:cs="Times New Roman"/>
          <w:b/>
          <w:sz w:val="32"/>
          <w:szCs w:val="32"/>
        </w:rPr>
        <w:t>, погибшим в годы Великой Отечественной войны</w:t>
      </w:r>
    </w:p>
    <w:p w:rsidR="00A24C53" w:rsidRPr="00A24C53" w:rsidRDefault="00DF094F" w:rsidP="00A24C5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A53215" wp14:editId="1D228EEC">
            <wp:extent cx="5243195" cy="3808095"/>
            <wp:effectExtent l="0" t="0" r="0" b="1905"/>
            <wp:docPr id="4" name="Рисунок 4" descr="http://sila-mesta.ru/wp-content/uploads/2017/05/memorial-uralmashevts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sila-mesta.ru/wp-content/uploads/2017/05/memorial-uralmashevtsa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4F" w:rsidRDefault="00DF094F" w:rsidP="00A24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DF094F">
        <w:rPr>
          <w:rFonts w:ascii="Times New Roman" w:hAnsi="Times New Roman" w:cs="Times New Roman"/>
          <w:sz w:val="32"/>
          <w:szCs w:val="32"/>
        </w:rPr>
        <w:t>8 мая 1969 года</w:t>
      </w:r>
      <w:r w:rsidRPr="00DF094F">
        <w:t xml:space="preserve"> </w:t>
      </w:r>
      <w:r w:rsidRPr="00DF094F">
        <w:rPr>
          <w:rFonts w:ascii="Times New Roman" w:hAnsi="Times New Roman" w:cs="Times New Roman"/>
          <w:sz w:val="32"/>
          <w:szCs w:val="32"/>
        </w:rPr>
        <w:t>на  Площади  Первой пятилетки, в сквере на пересечении улиц Машиностроителей и бульвара Культуры</w:t>
      </w:r>
      <w:r>
        <w:rPr>
          <w:rFonts w:ascii="Times New Roman" w:hAnsi="Times New Roman" w:cs="Times New Roman"/>
          <w:sz w:val="32"/>
          <w:szCs w:val="32"/>
        </w:rPr>
        <w:t xml:space="preserve"> был открыт Мемориал  рабочим Уралмашзавода</w:t>
      </w:r>
      <w:proofErr w:type="gramStart"/>
      <w:r w:rsidRPr="00DF094F">
        <w:t xml:space="preserve"> </w:t>
      </w:r>
      <w:r>
        <w:t>,</w:t>
      </w:r>
      <w:proofErr w:type="gramEnd"/>
      <w:r w:rsidRPr="00DF094F">
        <w:rPr>
          <w:rFonts w:ascii="Times New Roman" w:hAnsi="Times New Roman" w:cs="Times New Roman"/>
          <w:sz w:val="32"/>
          <w:szCs w:val="32"/>
        </w:rPr>
        <w:t>погибшим в годы Великой Отечественной войны.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24C53" w:rsidRPr="00A24C53" w:rsidRDefault="00DF094F" w:rsidP="00A24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24C53" w:rsidRPr="00A24C53">
        <w:rPr>
          <w:rFonts w:ascii="Times New Roman" w:hAnsi="Times New Roman" w:cs="Times New Roman"/>
          <w:sz w:val="32"/>
          <w:szCs w:val="32"/>
        </w:rPr>
        <w:t xml:space="preserve">В центре мемориала стела, на которой на фоне приспущенных знамен изображены рабочие, склонившие головы перед памятью </w:t>
      </w:r>
      <w:r w:rsidR="00A24C53" w:rsidRPr="00A24C53">
        <w:rPr>
          <w:rFonts w:ascii="Times New Roman" w:hAnsi="Times New Roman" w:cs="Times New Roman"/>
          <w:sz w:val="32"/>
          <w:szCs w:val="32"/>
        </w:rPr>
        <w:lastRenderedPageBreak/>
        <w:t>погибших товарищей. Один из них преклонил колено перед знаменами.</w:t>
      </w:r>
    </w:p>
    <w:p w:rsidR="00A24C53" w:rsidRPr="00A24C53" w:rsidRDefault="00DF094F" w:rsidP="00A24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24C53" w:rsidRPr="00A24C53">
        <w:rPr>
          <w:rFonts w:ascii="Times New Roman" w:hAnsi="Times New Roman" w:cs="Times New Roman"/>
          <w:sz w:val="32"/>
          <w:szCs w:val="32"/>
        </w:rPr>
        <w:t>Слева на плитах имена почти тысячи погибших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24C53" w:rsidRPr="00A24C5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24C53" w:rsidRPr="00A24C53">
        <w:rPr>
          <w:rFonts w:ascii="Times New Roman" w:hAnsi="Times New Roman" w:cs="Times New Roman"/>
          <w:sz w:val="32"/>
          <w:szCs w:val="32"/>
        </w:rPr>
        <w:t>уралмашевцев</w:t>
      </w:r>
      <w:proofErr w:type="spellEnd"/>
      <w:r w:rsidR="00A24C53" w:rsidRPr="00A24C53">
        <w:rPr>
          <w:rFonts w:ascii="Times New Roman" w:hAnsi="Times New Roman" w:cs="Times New Roman"/>
          <w:sz w:val="32"/>
          <w:szCs w:val="32"/>
        </w:rPr>
        <w:t>. Список открывают 3 фамилии героев Советского Союза. Это летчики Владимир Сергеевич Курочкин и Никита Николаевич Дьяконов и легендарный разведчик Николай Иванович Кузнецов.</w:t>
      </w:r>
    </w:p>
    <w:p w:rsidR="00A24C53" w:rsidRPr="00A24C53" w:rsidRDefault="00DF094F" w:rsidP="00A24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24C53" w:rsidRPr="00A24C53">
        <w:rPr>
          <w:rFonts w:ascii="Times New Roman" w:hAnsi="Times New Roman" w:cs="Times New Roman"/>
          <w:sz w:val="32"/>
          <w:szCs w:val="32"/>
        </w:rPr>
        <w:t xml:space="preserve">На мемориале высечены  слова: «Мужеству гордых сердец. Нашим отцам, братьям, и сестрам, жизнью своей отстоявшим Родину нашу. Знай, внимающий этому камню, бессмертью </w:t>
      </w:r>
      <w:proofErr w:type="gramStart"/>
      <w:r w:rsidR="00A24C53" w:rsidRPr="00A24C53">
        <w:rPr>
          <w:rFonts w:ascii="Times New Roman" w:hAnsi="Times New Roman" w:cs="Times New Roman"/>
          <w:sz w:val="32"/>
          <w:szCs w:val="32"/>
        </w:rPr>
        <w:t>храбрых</w:t>
      </w:r>
      <w:proofErr w:type="gramEnd"/>
      <w:r w:rsidR="00A24C53" w:rsidRPr="00A24C53">
        <w:rPr>
          <w:rFonts w:ascii="Times New Roman" w:hAnsi="Times New Roman" w:cs="Times New Roman"/>
          <w:sz w:val="32"/>
          <w:szCs w:val="32"/>
        </w:rPr>
        <w:t xml:space="preserve"> поставил его на века Уралмаш благодарный. Никто не забыт и ничто не забыто!»</w:t>
      </w:r>
    </w:p>
    <w:p w:rsidR="005B452C" w:rsidRDefault="00DF094F" w:rsidP="00A24C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24C53" w:rsidRPr="00A24C53">
        <w:rPr>
          <w:rFonts w:ascii="Times New Roman" w:hAnsi="Times New Roman" w:cs="Times New Roman"/>
          <w:sz w:val="32"/>
          <w:szCs w:val="32"/>
        </w:rPr>
        <w:t xml:space="preserve">Авторы: архитектор Г.И. </w:t>
      </w:r>
      <w:proofErr w:type="spellStart"/>
      <w:r w:rsidR="00A24C53" w:rsidRPr="00A24C53">
        <w:rPr>
          <w:rFonts w:ascii="Times New Roman" w:hAnsi="Times New Roman" w:cs="Times New Roman"/>
          <w:sz w:val="32"/>
          <w:szCs w:val="32"/>
        </w:rPr>
        <w:t>Белянкин</w:t>
      </w:r>
      <w:proofErr w:type="spellEnd"/>
      <w:r w:rsidR="00A24C53" w:rsidRPr="00A24C53">
        <w:rPr>
          <w:rFonts w:ascii="Times New Roman" w:hAnsi="Times New Roman" w:cs="Times New Roman"/>
          <w:sz w:val="32"/>
          <w:szCs w:val="32"/>
        </w:rPr>
        <w:t xml:space="preserve">, художники </w:t>
      </w:r>
      <w:proofErr w:type="spellStart"/>
      <w:r w:rsidR="00A24C53" w:rsidRPr="00A24C53">
        <w:rPr>
          <w:rFonts w:ascii="Times New Roman" w:hAnsi="Times New Roman" w:cs="Times New Roman"/>
          <w:sz w:val="32"/>
          <w:szCs w:val="32"/>
        </w:rPr>
        <w:t>И.И.Симонов</w:t>
      </w:r>
      <w:proofErr w:type="spellEnd"/>
      <w:r w:rsidR="00A24C53" w:rsidRPr="00A24C53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A24C53" w:rsidRPr="00A24C53">
        <w:rPr>
          <w:rFonts w:ascii="Times New Roman" w:hAnsi="Times New Roman" w:cs="Times New Roman"/>
          <w:sz w:val="32"/>
          <w:szCs w:val="32"/>
        </w:rPr>
        <w:t>В.П.Романов</w:t>
      </w:r>
      <w:proofErr w:type="spellEnd"/>
    </w:p>
    <w:p w:rsidR="00772789" w:rsidRDefault="00772789" w:rsidP="00A24C53">
      <w:pPr>
        <w:rPr>
          <w:rFonts w:ascii="Times New Roman" w:hAnsi="Times New Roman" w:cs="Times New Roman"/>
          <w:sz w:val="32"/>
          <w:szCs w:val="32"/>
        </w:rPr>
      </w:pPr>
    </w:p>
    <w:p w:rsidR="00DF094F" w:rsidRDefault="00DF094F" w:rsidP="00A24C53">
      <w:pPr>
        <w:rPr>
          <w:rFonts w:ascii="Times New Roman" w:hAnsi="Times New Roman" w:cs="Times New Roman"/>
          <w:sz w:val="32"/>
          <w:szCs w:val="32"/>
        </w:rPr>
      </w:pPr>
    </w:p>
    <w:p w:rsidR="00DF094F" w:rsidRPr="00DF094F" w:rsidRDefault="00DF094F" w:rsidP="00A24C5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DF094F">
        <w:rPr>
          <w:rFonts w:ascii="Times New Roman" w:hAnsi="Times New Roman" w:cs="Times New Roman"/>
          <w:b/>
          <w:sz w:val="32"/>
          <w:szCs w:val="32"/>
        </w:rPr>
        <w:t>Памятник «Седой Урал»</w:t>
      </w:r>
    </w:p>
    <w:p w:rsidR="005B452C" w:rsidRPr="00A0504F" w:rsidRDefault="00DF094F" w:rsidP="00A050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772789">
        <w:rPr>
          <w:rFonts w:ascii="Times New Roman" w:hAnsi="Times New Roman" w:cs="Times New Roman"/>
          <w:sz w:val="32"/>
          <w:szCs w:val="32"/>
        </w:rPr>
        <w:t xml:space="preserve">    </w:t>
      </w:r>
      <w:r w:rsidRPr="00DF094F">
        <w:rPr>
          <w:rFonts w:ascii="Times New Roman" w:hAnsi="Times New Roman" w:cs="Times New Roman"/>
          <w:sz w:val="32"/>
          <w:szCs w:val="32"/>
        </w:rPr>
        <w:t>Памятник «Седой Урал» посвящен трудовому и ратному подвигу уральцев. Огромная бронзовая скульптура мастера-кузнеца, держащего в руке вложенный в ножны меч,  олицетворяет Седой Урал, все военные годы ковавший оружие для фронта и отправлявший на поля сражений своих лучших сыновей и дочерей. Высота скульптуры вместе с постаментом 12 метров.</w:t>
      </w:r>
      <w:r w:rsidR="00772789">
        <w:rPr>
          <w:rFonts w:ascii="Times New Roman" w:hAnsi="Times New Roman" w:cs="Times New Roman"/>
          <w:sz w:val="32"/>
          <w:szCs w:val="32"/>
        </w:rPr>
        <w:t xml:space="preserve"> </w:t>
      </w:r>
      <w:r w:rsidR="00772789" w:rsidRPr="00772789">
        <w:rPr>
          <w:rFonts w:ascii="Times New Roman" w:hAnsi="Times New Roman" w:cs="Times New Roman"/>
          <w:sz w:val="32"/>
          <w:szCs w:val="32"/>
        </w:rPr>
        <w:t xml:space="preserve">Автор: скульптор </w:t>
      </w:r>
      <w:proofErr w:type="spellStart"/>
      <w:r w:rsidR="00772789" w:rsidRPr="00772789">
        <w:rPr>
          <w:rFonts w:ascii="Times New Roman" w:hAnsi="Times New Roman" w:cs="Times New Roman"/>
          <w:sz w:val="32"/>
          <w:szCs w:val="32"/>
        </w:rPr>
        <w:t>Геворг</w:t>
      </w:r>
      <w:proofErr w:type="spellEnd"/>
      <w:r w:rsidR="00772789" w:rsidRPr="00772789">
        <w:rPr>
          <w:rFonts w:ascii="Times New Roman" w:hAnsi="Times New Roman" w:cs="Times New Roman"/>
          <w:sz w:val="32"/>
          <w:szCs w:val="32"/>
        </w:rPr>
        <w:t xml:space="preserve"> Геворкян</w:t>
      </w:r>
      <w:r w:rsidR="00772789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Находится памятник на площади Обороны.</w:t>
      </w:r>
    </w:p>
    <w:p w:rsidR="00DF094F" w:rsidRPr="00DF094F" w:rsidRDefault="00DF094F" w:rsidP="00DF094F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DF094F">
        <w:rPr>
          <w:rFonts w:ascii="Times New Roman" w:hAnsi="Times New Roman" w:cs="Times New Roman"/>
          <w:sz w:val="32"/>
          <w:szCs w:val="32"/>
          <w:lang w:eastAsia="ru-RU"/>
        </w:rPr>
        <w:t xml:space="preserve">Свое название площадь Обороны (бывшая Ночлежная, </w:t>
      </w:r>
      <w:proofErr w:type="spellStart"/>
      <w:r w:rsidRPr="00DF094F">
        <w:rPr>
          <w:rFonts w:ascii="Times New Roman" w:hAnsi="Times New Roman" w:cs="Times New Roman"/>
          <w:sz w:val="32"/>
          <w:szCs w:val="32"/>
          <w:lang w:eastAsia="ru-RU"/>
        </w:rPr>
        <w:t>Симео́новская</w:t>
      </w:r>
      <w:proofErr w:type="spellEnd"/>
      <w:r w:rsidRPr="00DF094F">
        <w:rPr>
          <w:rFonts w:ascii="Times New Roman" w:hAnsi="Times New Roman" w:cs="Times New Roman"/>
          <w:sz w:val="32"/>
          <w:szCs w:val="32"/>
          <w:lang w:eastAsia="ru-RU"/>
        </w:rPr>
        <w:t>, Максима Горького) получила в сороковые годы XX века. С этой площади свердловчане в годы Великой Отечественной войны провожали на фронт своих родных и близких.</w:t>
      </w:r>
    </w:p>
    <w:p w:rsidR="00924FCC" w:rsidRDefault="00924FCC" w:rsidP="00DF094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B3023F" wp14:editId="676A18BB">
            <wp:extent cx="5940425" cy="4539860"/>
            <wp:effectExtent l="0" t="0" r="3175" b="0"/>
            <wp:docPr id="7" name="Рисунок 7" descr="http://sila-mesta.ru/wp-content/uploads/2017/05/pamyatnik-sedoj-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la-mesta.ru/wp-content/uploads/2017/05/pamyatnik-sedoj-ur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52C" w:rsidRDefault="005B452C" w:rsidP="00C029D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F3A99" w:rsidRDefault="00924FCC" w:rsidP="00C029D8">
      <w:pPr>
        <w:jc w:val="center"/>
        <w:rPr>
          <w:rFonts w:ascii="Times New Roman" w:hAnsi="Times New Roman" w:cs="Times New Roman"/>
          <w:sz w:val="32"/>
          <w:szCs w:val="32"/>
        </w:rPr>
      </w:pPr>
      <w:r w:rsidRPr="00C029D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Мемориал рабочим </w:t>
      </w:r>
      <w:proofErr w:type="gramStart"/>
      <w:r w:rsidRPr="00C029D8">
        <w:rPr>
          <w:rFonts w:ascii="Times New Roman" w:hAnsi="Times New Roman" w:cs="Times New Roman"/>
          <w:b/>
          <w:sz w:val="32"/>
          <w:szCs w:val="32"/>
        </w:rPr>
        <w:t>Верх-</w:t>
      </w:r>
      <w:proofErr w:type="spellStart"/>
      <w:r w:rsidRPr="00C029D8">
        <w:rPr>
          <w:rFonts w:ascii="Times New Roman" w:hAnsi="Times New Roman" w:cs="Times New Roman"/>
          <w:b/>
          <w:sz w:val="32"/>
          <w:szCs w:val="32"/>
        </w:rPr>
        <w:t>Исетского</w:t>
      </w:r>
      <w:proofErr w:type="spellEnd"/>
      <w:proofErr w:type="gramEnd"/>
      <w:r w:rsidRPr="00C029D8">
        <w:rPr>
          <w:rFonts w:ascii="Times New Roman" w:hAnsi="Times New Roman" w:cs="Times New Roman"/>
          <w:b/>
          <w:sz w:val="32"/>
          <w:szCs w:val="32"/>
        </w:rPr>
        <w:t xml:space="preserve"> завода, погибшим на фронте</w:t>
      </w:r>
      <w:r w:rsidR="005B452C">
        <w:rPr>
          <w:rFonts w:ascii="Times New Roman" w:hAnsi="Times New Roman" w:cs="Times New Roman"/>
          <w:b/>
          <w:sz w:val="32"/>
          <w:szCs w:val="32"/>
        </w:rPr>
        <w:t>,</w:t>
      </w:r>
      <w:r w:rsidRPr="00C029D8">
        <w:rPr>
          <w:rFonts w:ascii="Times New Roman" w:hAnsi="Times New Roman" w:cs="Times New Roman"/>
          <w:b/>
          <w:sz w:val="32"/>
          <w:szCs w:val="32"/>
        </w:rPr>
        <w:t xml:space="preserve"> и тем, кто ковал победу в тылу</w:t>
      </w:r>
      <w:r w:rsidR="00C029D8">
        <w:rPr>
          <w:noProof/>
          <w:lang w:eastAsia="ru-RU"/>
        </w:rPr>
        <w:drawing>
          <wp:inline distT="0" distB="0" distL="0" distR="0" wp14:anchorId="56AFC01D" wp14:editId="2F6A0F4C">
            <wp:extent cx="5023412" cy="3768500"/>
            <wp:effectExtent l="0" t="0" r="6350" b="3810"/>
            <wp:docPr id="10" name="Рисунок 10" descr="http://sila-mesta.ru/wp-content/uploads/2017/05/Memorial-verh-iset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la-mesta.ru/wp-content/uploads/2017/05/Memorial-verh-isetski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13" cy="376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99" w:rsidRPr="009F3A99" w:rsidRDefault="00772789" w:rsidP="009F3A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F3A99" w:rsidRPr="009F3A99">
        <w:rPr>
          <w:rFonts w:ascii="Times New Roman" w:hAnsi="Times New Roman" w:cs="Times New Roman"/>
          <w:sz w:val="32"/>
          <w:szCs w:val="32"/>
        </w:rPr>
        <w:t xml:space="preserve">Слева на переднем плане скульптура женщины, символизирующей Родину-мать.  Она показывает рукой на запад, где наши солдаты бились с врагом. Справа плита с именами рабочих </w:t>
      </w:r>
      <w:proofErr w:type="gramStart"/>
      <w:r w:rsidR="009F3A99" w:rsidRPr="009F3A99">
        <w:rPr>
          <w:rFonts w:ascii="Times New Roman" w:hAnsi="Times New Roman" w:cs="Times New Roman"/>
          <w:sz w:val="32"/>
          <w:szCs w:val="32"/>
        </w:rPr>
        <w:t>Верх-</w:t>
      </w:r>
      <w:proofErr w:type="spellStart"/>
      <w:r w:rsidR="009F3A99" w:rsidRPr="009F3A99">
        <w:rPr>
          <w:rFonts w:ascii="Times New Roman" w:hAnsi="Times New Roman" w:cs="Times New Roman"/>
          <w:sz w:val="32"/>
          <w:szCs w:val="32"/>
        </w:rPr>
        <w:t>Исетского</w:t>
      </w:r>
      <w:proofErr w:type="spellEnd"/>
      <w:proofErr w:type="gramEnd"/>
      <w:r w:rsidR="009F3A99" w:rsidRPr="009F3A99">
        <w:rPr>
          <w:rFonts w:ascii="Times New Roman" w:hAnsi="Times New Roman" w:cs="Times New Roman"/>
          <w:sz w:val="32"/>
          <w:szCs w:val="32"/>
        </w:rPr>
        <w:t xml:space="preserve"> завода, погибших в годы Великой Отечественной войны и две скульптурные группы. Это во</w:t>
      </w:r>
      <w:r w:rsidR="005B452C">
        <w:rPr>
          <w:rFonts w:ascii="Times New Roman" w:hAnsi="Times New Roman" w:cs="Times New Roman"/>
          <w:sz w:val="32"/>
          <w:szCs w:val="32"/>
        </w:rPr>
        <w:t>и</w:t>
      </w:r>
      <w:r w:rsidR="009F3A99" w:rsidRPr="009F3A99">
        <w:rPr>
          <w:rFonts w:ascii="Times New Roman" w:hAnsi="Times New Roman" w:cs="Times New Roman"/>
          <w:sz w:val="32"/>
          <w:szCs w:val="32"/>
        </w:rPr>
        <w:t>ны трех родов войск: летчик, моряк и пехотинец – те, кто сражались с врагом на фронте. И рабочие, которые ковали победу в тылу. Рабочих тоже трое</w:t>
      </w:r>
      <w:r w:rsidR="009F3A99">
        <w:rPr>
          <w:rFonts w:ascii="Times New Roman" w:hAnsi="Times New Roman" w:cs="Times New Roman"/>
          <w:sz w:val="32"/>
          <w:szCs w:val="32"/>
        </w:rPr>
        <w:t>: ветеран, женщина и подросток.</w:t>
      </w:r>
    </w:p>
    <w:p w:rsidR="009F3A99" w:rsidRPr="009F3A99" w:rsidRDefault="00772789" w:rsidP="009F3A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F3A99">
        <w:rPr>
          <w:rFonts w:ascii="Times New Roman" w:hAnsi="Times New Roman" w:cs="Times New Roman"/>
          <w:sz w:val="32"/>
          <w:szCs w:val="32"/>
        </w:rPr>
        <w:t xml:space="preserve">Находится </w:t>
      </w:r>
      <w:r w:rsidR="005B452C">
        <w:rPr>
          <w:rFonts w:ascii="Times New Roman" w:hAnsi="Times New Roman" w:cs="Times New Roman"/>
          <w:sz w:val="32"/>
          <w:szCs w:val="32"/>
        </w:rPr>
        <w:t xml:space="preserve"> мемориал </w:t>
      </w:r>
      <w:r w:rsidR="009F3A99" w:rsidRPr="009F3A99">
        <w:rPr>
          <w:rFonts w:ascii="Times New Roman" w:hAnsi="Times New Roman" w:cs="Times New Roman"/>
          <w:sz w:val="32"/>
          <w:szCs w:val="32"/>
        </w:rPr>
        <w:t xml:space="preserve"> на площади Субботников рядом с проходными Верх-</w:t>
      </w:r>
      <w:proofErr w:type="spellStart"/>
      <w:r w:rsidR="009F3A99" w:rsidRPr="009F3A99">
        <w:rPr>
          <w:rFonts w:ascii="Times New Roman" w:hAnsi="Times New Roman" w:cs="Times New Roman"/>
          <w:sz w:val="32"/>
          <w:szCs w:val="32"/>
        </w:rPr>
        <w:t>Исетского</w:t>
      </w:r>
      <w:proofErr w:type="spellEnd"/>
      <w:r w:rsidR="009F3A99" w:rsidRPr="009F3A99">
        <w:rPr>
          <w:rFonts w:ascii="Times New Roman" w:hAnsi="Times New Roman" w:cs="Times New Roman"/>
          <w:sz w:val="32"/>
          <w:szCs w:val="32"/>
        </w:rPr>
        <w:t xml:space="preserve"> з</w:t>
      </w:r>
      <w:r w:rsidR="009F3A99">
        <w:rPr>
          <w:rFonts w:ascii="Times New Roman" w:hAnsi="Times New Roman" w:cs="Times New Roman"/>
          <w:sz w:val="32"/>
          <w:szCs w:val="32"/>
        </w:rPr>
        <w:t>авода</w:t>
      </w:r>
      <w:r w:rsidR="005B452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F3A99">
        <w:rPr>
          <w:rFonts w:ascii="Times New Roman" w:hAnsi="Times New Roman" w:cs="Times New Roman"/>
          <w:sz w:val="32"/>
          <w:szCs w:val="32"/>
        </w:rPr>
        <w:t>(</w:t>
      </w:r>
      <w:r w:rsidR="005B452C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 w:rsidR="005B452C">
        <w:rPr>
          <w:rFonts w:ascii="Times New Roman" w:hAnsi="Times New Roman" w:cs="Times New Roman"/>
          <w:sz w:val="32"/>
          <w:szCs w:val="32"/>
        </w:rPr>
        <w:t xml:space="preserve">открыт </w:t>
      </w:r>
      <w:r w:rsidR="009F3A99" w:rsidRPr="009F3A99">
        <w:rPr>
          <w:rFonts w:ascii="Times New Roman" w:hAnsi="Times New Roman" w:cs="Times New Roman"/>
          <w:sz w:val="32"/>
          <w:szCs w:val="32"/>
        </w:rPr>
        <w:t xml:space="preserve">в 1976 году к </w:t>
      </w:r>
      <w:r w:rsidR="009F3A99">
        <w:rPr>
          <w:rFonts w:ascii="Times New Roman" w:hAnsi="Times New Roman" w:cs="Times New Roman"/>
          <w:sz w:val="32"/>
          <w:szCs w:val="32"/>
        </w:rPr>
        <w:t>250-летию Верх-</w:t>
      </w:r>
      <w:proofErr w:type="spellStart"/>
      <w:r w:rsidR="009F3A99">
        <w:rPr>
          <w:rFonts w:ascii="Times New Roman" w:hAnsi="Times New Roman" w:cs="Times New Roman"/>
          <w:sz w:val="32"/>
          <w:szCs w:val="32"/>
        </w:rPr>
        <w:t>Исетского</w:t>
      </w:r>
      <w:proofErr w:type="spellEnd"/>
      <w:r w:rsidR="009F3A99">
        <w:rPr>
          <w:rFonts w:ascii="Times New Roman" w:hAnsi="Times New Roman" w:cs="Times New Roman"/>
          <w:sz w:val="32"/>
          <w:szCs w:val="32"/>
        </w:rPr>
        <w:t xml:space="preserve"> завода).</w:t>
      </w:r>
    </w:p>
    <w:p w:rsidR="009F3A99" w:rsidRDefault="00772789" w:rsidP="009F3A9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F3A99" w:rsidRPr="009F3A99">
        <w:rPr>
          <w:rFonts w:ascii="Times New Roman" w:hAnsi="Times New Roman" w:cs="Times New Roman"/>
          <w:sz w:val="32"/>
          <w:szCs w:val="32"/>
        </w:rPr>
        <w:t xml:space="preserve">Авторы: скульпторы А. И. </w:t>
      </w:r>
      <w:proofErr w:type="spellStart"/>
      <w:r w:rsidR="009F3A99" w:rsidRPr="009F3A99">
        <w:rPr>
          <w:rFonts w:ascii="Times New Roman" w:hAnsi="Times New Roman" w:cs="Times New Roman"/>
          <w:sz w:val="32"/>
          <w:szCs w:val="32"/>
        </w:rPr>
        <w:t>Бельдюжкин</w:t>
      </w:r>
      <w:proofErr w:type="spellEnd"/>
      <w:r w:rsidR="009F3A99" w:rsidRPr="009F3A99">
        <w:rPr>
          <w:rFonts w:ascii="Times New Roman" w:hAnsi="Times New Roman" w:cs="Times New Roman"/>
          <w:sz w:val="32"/>
          <w:szCs w:val="32"/>
        </w:rPr>
        <w:t>, А. В. Рыбкин и А. С. Новиков.</w:t>
      </w:r>
    </w:p>
    <w:p w:rsidR="00772789" w:rsidRDefault="00772789" w:rsidP="009F3A99">
      <w:pPr>
        <w:rPr>
          <w:rFonts w:ascii="Times New Roman" w:hAnsi="Times New Roman" w:cs="Times New Roman"/>
          <w:sz w:val="32"/>
          <w:szCs w:val="32"/>
        </w:rPr>
      </w:pPr>
    </w:p>
    <w:p w:rsidR="009F3A99" w:rsidRPr="009F3A99" w:rsidRDefault="00772789" w:rsidP="009F3A99">
      <w:pPr>
        <w:rPr>
          <w:rFonts w:ascii="Times New Roman" w:hAnsi="Times New Roman" w:cs="Times New Roman"/>
          <w:sz w:val="32"/>
          <w:szCs w:val="32"/>
        </w:rPr>
      </w:pPr>
      <w:r w:rsidRPr="00772789">
        <w:rPr>
          <w:rFonts w:ascii="Times New Roman" w:hAnsi="Times New Roman" w:cs="Times New Roman"/>
          <w:sz w:val="32"/>
          <w:szCs w:val="32"/>
        </w:rPr>
        <w:t xml:space="preserve">Студентка группы СД-139   </w:t>
      </w:r>
      <w:proofErr w:type="spellStart"/>
      <w:r w:rsidRPr="00772789">
        <w:rPr>
          <w:rFonts w:ascii="Times New Roman" w:hAnsi="Times New Roman" w:cs="Times New Roman"/>
          <w:sz w:val="32"/>
          <w:szCs w:val="32"/>
        </w:rPr>
        <w:t>Гезалова</w:t>
      </w:r>
      <w:proofErr w:type="spellEnd"/>
      <w:r w:rsidRPr="00772789">
        <w:rPr>
          <w:rFonts w:ascii="Times New Roman" w:hAnsi="Times New Roman" w:cs="Times New Roman"/>
          <w:sz w:val="32"/>
          <w:szCs w:val="32"/>
        </w:rPr>
        <w:t xml:space="preserve"> Н.</w:t>
      </w:r>
    </w:p>
    <w:p w:rsidR="00D83AED" w:rsidRDefault="00D83AED" w:rsidP="009F3A9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D83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04F"/>
    <w:rsid w:val="000326E9"/>
    <w:rsid w:val="00164BFB"/>
    <w:rsid w:val="0019055B"/>
    <w:rsid w:val="00262BA0"/>
    <w:rsid w:val="002D5C53"/>
    <w:rsid w:val="003C1C6F"/>
    <w:rsid w:val="003C70FD"/>
    <w:rsid w:val="00594D4F"/>
    <w:rsid w:val="005B452C"/>
    <w:rsid w:val="00772789"/>
    <w:rsid w:val="007A0173"/>
    <w:rsid w:val="00924FCC"/>
    <w:rsid w:val="009857DD"/>
    <w:rsid w:val="009F3A99"/>
    <w:rsid w:val="00A0504F"/>
    <w:rsid w:val="00A22A67"/>
    <w:rsid w:val="00A24C53"/>
    <w:rsid w:val="00C029D8"/>
    <w:rsid w:val="00C205E9"/>
    <w:rsid w:val="00D025B6"/>
    <w:rsid w:val="00D22601"/>
    <w:rsid w:val="00D83AED"/>
    <w:rsid w:val="00D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05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4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205E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05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4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205E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6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Вече</cp:lastModifiedBy>
  <cp:revision>17</cp:revision>
  <dcterms:created xsi:type="dcterms:W3CDTF">2020-04-20T14:00:00Z</dcterms:created>
  <dcterms:modified xsi:type="dcterms:W3CDTF">2020-05-06T08:10:00Z</dcterms:modified>
</cp:coreProperties>
</file>